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A4" w:rsidRPr="009F3C73" w:rsidRDefault="00B94AD3">
      <w:pPr>
        <w:pStyle w:val="2"/>
        <w:shd w:val="clear" w:color="auto" w:fill="auto"/>
        <w:rPr>
          <w:sz w:val="24"/>
          <w:szCs w:val="24"/>
        </w:rPr>
      </w:pPr>
      <w:r w:rsidRPr="009F3C73">
        <w:rPr>
          <w:sz w:val="24"/>
          <w:szCs w:val="24"/>
        </w:rPr>
        <w:t>Протокол № 4</w:t>
      </w:r>
    </w:p>
    <w:p w:rsidR="008015A4" w:rsidRPr="009F3C73" w:rsidRDefault="00B94AD3">
      <w:pPr>
        <w:pStyle w:val="2"/>
        <w:shd w:val="clear" w:color="auto" w:fill="auto"/>
        <w:rPr>
          <w:sz w:val="24"/>
          <w:szCs w:val="24"/>
        </w:rPr>
      </w:pPr>
      <w:r w:rsidRPr="009F3C73">
        <w:rPr>
          <w:sz w:val="24"/>
          <w:szCs w:val="24"/>
        </w:rPr>
        <w:t>заседания секретариата Челябинской областной трехсторонней комиссии по регулированию социально-трудовых отношений</w:t>
      </w:r>
    </w:p>
    <w:p w:rsidR="005049B7" w:rsidRPr="009F3C73" w:rsidRDefault="005049B7" w:rsidP="005049B7">
      <w:pPr>
        <w:pStyle w:val="2"/>
        <w:shd w:val="clear" w:color="auto" w:fill="auto"/>
        <w:jc w:val="left"/>
        <w:rPr>
          <w:sz w:val="24"/>
          <w:szCs w:val="24"/>
        </w:rPr>
      </w:pPr>
      <w:r w:rsidRPr="009F3C73">
        <w:rPr>
          <w:sz w:val="24"/>
          <w:szCs w:val="24"/>
        </w:rPr>
        <w:t>г. Челябинск                                                                                                      3 июня 2014 г.</w:t>
      </w:r>
    </w:p>
    <w:p w:rsidR="005049B7" w:rsidRPr="009F3C73" w:rsidRDefault="005049B7" w:rsidP="005049B7">
      <w:pPr>
        <w:pStyle w:val="2"/>
        <w:shd w:val="clear" w:color="auto" w:fill="auto"/>
        <w:spacing w:after="118" w:line="230" w:lineRule="exact"/>
        <w:ind w:left="20"/>
        <w:jc w:val="left"/>
        <w:rPr>
          <w:sz w:val="24"/>
          <w:szCs w:val="24"/>
        </w:rPr>
      </w:pPr>
    </w:p>
    <w:p w:rsidR="005049B7" w:rsidRPr="009F3C73" w:rsidRDefault="005049B7" w:rsidP="005049B7">
      <w:pPr>
        <w:pStyle w:val="2"/>
        <w:shd w:val="clear" w:color="auto" w:fill="auto"/>
        <w:spacing w:after="118" w:line="230" w:lineRule="exact"/>
        <w:ind w:left="20"/>
        <w:jc w:val="left"/>
        <w:rPr>
          <w:b/>
          <w:sz w:val="24"/>
          <w:szCs w:val="24"/>
        </w:rPr>
      </w:pPr>
      <w:r w:rsidRPr="009F3C73">
        <w:rPr>
          <w:b/>
          <w:sz w:val="24"/>
          <w:szCs w:val="24"/>
        </w:rPr>
        <w:t>Секретариат</w:t>
      </w:r>
    </w:p>
    <w:tbl>
      <w:tblPr>
        <w:tblStyle w:val="ae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5049B7" w:rsidRPr="009F3C73" w:rsidTr="005049B7">
        <w:tc>
          <w:tcPr>
            <w:tcW w:w="3207" w:type="dxa"/>
          </w:tcPr>
          <w:p w:rsidR="005049B7" w:rsidRPr="009F3C73" w:rsidRDefault="005049B7" w:rsidP="005049B7">
            <w:pPr>
              <w:pStyle w:val="2"/>
              <w:shd w:val="clear" w:color="auto" w:fill="auto"/>
              <w:spacing w:before="120" w:line="230" w:lineRule="exact"/>
              <w:ind w:left="23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Феклин</w:t>
            </w:r>
          </w:p>
          <w:p w:rsidR="005049B7" w:rsidRPr="009F3C73" w:rsidRDefault="005049B7" w:rsidP="005049B7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 xml:space="preserve">Иван Евгеньевич </w:t>
            </w:r>
          </w:p>
          <w:p w:rsidR="005049B7" w:rsidRPr="009F3C73" w:rsidRDefault="005049B7" w:rsidP="005049B7">
            <w:pPr>
              <w:pStyle w:val="2"/>
              <w:shd w:val="clear" w:color="auto" w:fill="auto"/>
              <w:spacing w:after="118" w:line="23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049B7" w:rsidRPr="009F3C73" w:rsidRDefault="005049B7" w:rsidP="00091D8A">
            <w:pPr>
              <w:pStyle w:val="2"/>
              <w:shd w:val="clear" w:color="auto" w:fill="auto"/>
              <w:spacing w:after="120"/>
              <w:ind w:left="23" w:right="23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заместитель председателя Правительства Челябинской области, координатор Челябинской областной трехсторонней комиссии по регулированию социально-трудовых отношений</w:t>
            </w:r>
          </w:p>
        </w:tc>
      </w:tr>
      <w:tr w:rsidR="005049B7" w:rsidRPr="009F3C73" w:rsidTr="005049B7">
        <w:trPr>
          <w:trHeight w:val="610"/>
        </w:trPr>
        <w:tc>
          <w:tcPr>
            <w:tcW w:w="3207" w:type="dxa"/>
          </w:tcPr>
          <w:p w:rsidR="005049B7" w:rsidRPr="009F3C73" w:rsidRDefault="005049B7" w:rsidP="005049B7">
            <w:pPr>
              <w:pStyle w:val="2"/>
              <w:shd w:val="clear" w:color="auto" w:fill="auto"/>
              <w:spacing w:line="240" w:lineRule="auto"/>
              <w:ind w:left="23" w:right="482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Мурзина</w:t>
            </w:r>
          </w:p>
          <w:p w:rsidR="005049B7" w:rsidRPr="009F3C73" w:rsidRDefault="005049B7" w:rsidP="005049B7">
            <w:pPr>
              <w:pStyle w:val="2"/>
              <w:shd w:val="clear" w:color="auto" w:fill="auto"/>
              <w:spacing w:line="240" w:lineRule="auto"/>
              <w:ind w:left="20" w:right="480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</w:tcPr>
          <w:p w:rsidR="005049B7" w:rsidRPr="009F3C73" w:rsidRDefault="005049B7" w:rsidP="00091D8A">
            <w:pPr>
              <w:pStyle w:val="2"/>
              <w:shd w:val="clear" w:color="auto" w:fill="auto"/>
              <w:spacing w:before="120" w:after="386" w:line="230" w:lineRule="exact"/>
              <w:ind w:left="23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Министр экономического развития Челябинской области</w:t>
            </w:r>
          </w:p>
        </w:tc>
      </w:tr>
      <w:tr w:rsidR="005049B7" w:rsidRPr="009F3C73" w:rsidTr="005049B7">
        <w:trPr>
          <w:trHeight w:val="1034"/>
        </w:trPr>
        <w:tc>
          <w:tcPr>
            <w:tcW w:w="3207" w:type="dxa"/>
          </w:tcPr>
          <w:p w:rsidR="005049B7" w:rsidRPr="009F3C73" w:rsidRDefault="005049B7" w:rsidP="005049B7">
            <w:pPr>
              <w:pStyle w:val="2"/>
              <w:shd w:val="clear" w:color="auto" w:fill="auto"/>
              <w:spacing w:line="427" w:lineRule="exact"/>
              <w:ind w:left="20" w:right="480"/>
              <w:jc w:val="left"/>
              <w:rPr>
                <w:sz w:val="24"/>
                <w:szCs w:val="24"/>
              </w:rPr>
            </w:pPr>
            <w:proofErr w:type="spellStart"/>
            <w:r w:rsidRPr="009F3C73">
              <w:rPr>
                <w:sz w:val="24"/>
                <w:szCs w:val="24"/>
              </w:rPr>
              <w:t>Уфимкин</w:t>
            </w:r>
            <w:proofErr w:type="spellEnd"/>
          </w:p>
          <w:p w:rsidR="005049B7" w:rsidRPr="009F3C73" w:rsidRDefault="005049B7" w:rsidP="005049B7">
            <w:pPr>
              <w:pStyle w:val="2"/>
              <w:shd w:val="clear" w:color="auto" w:fill="auto"/>
              <w:spacing w:after="287" w:line="230" w:lineRule="exact"/>
              <w:ind w:left="20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Анатолий Яковлевич</w:t>
            </w:r>
          </w:p>
        </w:tc>
        <w:tc>
          <w:tcPr>
            <w:tcW w:w="6520" w:type="dxa"/>
          </w:tcPr>
          <w:p w:rsidR="005049B7" w:rsidRPr="009F3C73" w:rsidRDefault="005049B7" w:rsidP="005049B7">
            <w:pPr>
              <w:pStyle w:val="2"/>
              <w:shd w:val="clear" w:color="auto" w:fill="auto"/>
              <w:ind w:left="23" w:right="23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представитель координатора стороны работодателей ЧРОР «Союз промышленников и предпринимателей» в Челябинской областной трехсторонней комиссии</w:t>
            </w:r>
          </w:p>
        </w:tc>
      </w:tr>
    </w:tbl>
    <w:p w:rsidR="005049B7" w:rsidRPr="009F3C73" w:rsidRDefault="005049B7">
      <w:pPr>
        <w:pStyle w:val="2"/>
        <w:shd w:val="clear" w:color="auto" w:fill="auto"/>
        <w:rPr>
          <w:sz w:val="24"/>
          <w:szCs w:val="24"/>
        </w:rPr>
      </w:pPr>
    </w:p>
    <w:p w:rsidR="005049B7" w:rsidRPr="009F3C73" w:rsidRDefault="00B94AD3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 w:rsidRPr="009F3C73">
        <w:rPr>
          <w:sz w:val="24"/>
          <w:szCs w:val="24"/>
        </w:rPr>
        <w:t xml:space="preserve">За членов секретариата </w:t>
      </w:r>
    </w:p>
    <w:p w:rsidR="009F3C73" w:rsidRPr="009F3C73" w:rsidRDefault="009F3C73" w:rsidP="009F3C73">
      <w:pPr>
        <w:pStyle w:val="21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tbl>
      <w:tblPr>
        <w:tblStyle w:val="ae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521449" w:rsidRPr="009F3C73" w:rsidTr="009F3C73">
        <w:trPr>
          <w:trHeight w:val="1089"/>
        </w:trPr>
        <w:tc>
          <w:tcPr>
            <w:tcW w:w="3207" w:type="dxa"/>
          </w:tcPr>
          <w:p w:rsidR="00521449" w:rsidRPr="009F3C73" w:rsidRDefault="00521449" w:rsidP="009F3C73">
            <w:pPr>
              <w:pStyle w:val="21"/>
              <w:shd w:val="clear" w:color="auto" w:fill="auto"/>
              <w:spacing w:before="0"/>
              <w:ind w:left="23"/>
              <w:rPr>
                <w:sz w:val="24"/>
                <w:szCs w:val="24"/>
              </w:rPr>
            </w:pPr>
            <w:r w:rsidRPr="009F3C73">
              <w:rPr>
                <w:rStyle w:val="22"/>
                <w:sz w:val="24"/>
                <w:szCs w:val="24"/>
              </w:rPr>
              <w:t>Екимов</w:t>
            </w:r>
          </w:p>
          <w:p w:rsidR="00521449" w:rsidRPr="009F3C73" w:rsidRDefault="00521449" w:rsidP="009F3C73">
            <w:pPr>
              <w:pStyle w:val="2"/>
              <w:shd w:val="clear" w:color="auto" w:fill="auto"/>
              <w:spacing w:line="230" w:lineRule="exact"/>
              <w:ind w:left="23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6520" w:type="dxa"/>
          </w:tcPr>
          <w:p w:rsidR="00521449" w:rsidRPr="009F3C73" w:rsidRDefault="00521449" w:rsidP="009F3C73">
            <w:pPr>
              <w:pStyle w:val="2"/>
              <w:shd w:val="clear" w:color="auto" w:fill="auto"/>
              <w:ind w:left="23" w:right="20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заместитель председателя Объединения организаций профессиональных союзов «Федерация профсоюзов Челябинской области»</w:t>
            </w:r>
          </w:p>
        </w:tc>
      </w:tr>
    </w:tbl>
    <w:p w:rsidR="009F3C73" w:rsidRPr="009F3C73" w:rsidRDefault="009F3C73" w:rsidP="00091D8A">
      <w:pPr>
        <w:rPr>
          <w:rFonts w:ascii="Times New Roman" w:hAnsi="Times New Roman" w:cs="Times New Roman"/>
          <w:b/>
        </w:rPr>
      </w:pPr>
      <w:bookmarkStart w:id="0" w:name="bookmark0"/>
    </w:p>
    <w:p w:rsidR="008015A4" w:rsidRPr="009F3C73" w:rsidRDefault="00B94AD3" w:rsidP="00091D8A">
      <w:pPr>
        <w:rPr>
          <w:rFonts w:ascii="Times New Roman" w:hAnsi="Times New Roman" w:cs="Times New Roman"/>
          <w:b/>
        </w:rPr>
      </w:pPr>
      <w:r w:rsidRPr="009F3C73">
        <w:rPr>
          <w:rFonts w:ascii="Times New Roman" w:hAnsi="Times New Roman" w:cs="Times New Roman"/>
          <w:b/>
        </w:rPr>
        <w:t>Приглашенные</w:t>
      </w:r>
      <w:bookmarkEnd w:id="0"/>
    </w:p>
    <w:p w:rsidR="00091D8A" w:rsidRPr="009F3C73" w:rsidRDefault="00091D8A" w:rsidP="00091D8A">
      <w:pPr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6170"/>
      </w:tblGrid>
      <w:tr w:rsidR="00091D8A" w:rsidRPr="009F3C73" w:rsidTr="009F3C73">
        <w:trPr>
          <w:trHeight w:val="1029"/>
        </w:trPr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Агеева</w:t>
            </w:r>
          </w:p>
          <w:p w:rsidR="00091D8A" w:rsidRPr="009F3C73" w:rsidRDefault="00091D8A" w:rsidP="009F3C73">
            <w:pPr>
              <w:pStyle w:val="2"/>
              <w:shd w:val="clear" w:color="auto" w:fill="auto"/>
              <w:spacing w:line="230" w:lineRule="exact"/>
              <w:ind w:left="23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201" w:type="dxa"/>
          </w:tcPr>
          <w:p w:rsidR="00091D8A" w:rsidRPr="009F3C73" w:rsidRDefault="00091D8A" w:rsidP="00091D8A">
            <w:pPr>
              <w:pStyle w:val="2"/>
              <w:shd w:val="clear" w:color="auto" w:fill="auto"/>
              <w:tabs>
                <w:tab w:val="right" w:pos="3013"/>
                <w:tab w:val="left" w:pos="3325"/>
                <w:tab w:val="right" w:pos="6162"/>
              </w:tabs>
              <w:ind w:left="20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 xml:space="preserve">начальник управления </w:t>
            </w:r>
            <w:r w:rsidRPr="009F3C73">
              <w:rPr>
                <w:sz w:val="24"/>
                <w:szCs w:val="24"/>
              </w:rPr>
              <w:tab/>
              <w:t>организации оказания медицинской помощи</w:t>
            </w:r>
            <w:r w:rsidRPr="009F3C73">
              <w:rPr>
                <w:sz w:val="24"/>
                <w:szCs w:val="24"/>
              </w:rPr>
              <w:tab/>
              <w:t>взрослому населению Министерства здравоохранения Челябинской области</w:t>
            </w:r>
          </w:p>
        </w:tc>
      </w:tr>
      <w:tr w:rsidR="00091D8A" w:rsidRPr="009F3C73" w:rsidTr="009F3C73">
        <w:trPr>
          <w:trHeight w:val="601"/>
        </w:trPr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Кузнецов</w:t>
            </w:r>
          </w:p>
          <w:p w:rsidR="00091D8A" w:rsidRPr="009F3C73" w:rsidRDefault="00091D8A" w:rsidP="009F3C73">
            <w:pPr>
              <w:rPr>
                <w:rFonts w:ascii="Times New Roman" w:hAnsi="Times New Roman" w:cs="Times New Roman"/>
                <w:b/>
              </w:rPr>
            </w:pPr>
            <w:r w:rsidRPr="009F3C73">
              <w:rPr>
                <w:rFonts w:ascii="Times New Roman" w:hAnsi="Times New Roman" w:cs="Times New Roman"/>
              </w:rPr>
              <w:t>Александр Игоревич</w:t>
            </w:r>
          </w:p>
        </w:tc>
        <w:tc>
          <w:tcPr>
            <w:tcW w:w="6201" w:type="dxa"/>
          </w:tcPr>
          <w:p w:rsidR="00091D8A" w:rsidRPr="009F3C73" w:rsidRDefault="00091D8A" w:rsidP="00091D8A">
            <w:pPr>
              <w:pStyle w:val="2"/>
              <w:shd w:val="clear" w:color="auto" w:fill="auto"/>
              <w:spacing w:before="120" w:after="120" w:line="230" w:lineRule="exact"/>
              <w:ind w:left="23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Министр образования и науки Челябинской области</w:t>
            </w:r>
          </w:p>
        </w:tc>
      </w:tr>
      <w:tr w:rsidR="00091D8A" w:rsidRPr="009F3C73" w:rsidTr="009F3C73"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Плаксин</w:t>
            </w:r>
          </w:p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 xml:space="preserve">Петр Алексеевич </w:t>
            </w:r>
          </w:p>
        </w:tc>
        <w:tc>
          <w:tcPr>
            <w:tcW w:w="6201" w:type="dxa"/>
            <w:vAlign w:val="center"/>
          </w:tcPr>
          <w:p w:rsidR="00091D8A" w:rsidRPr="009F3C73" w:rsidRDefault="00091D8A" w:rsidP="009F3C7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F3C73">
              <w:rPr>
                <w:rFonts w:ascii="Times New Roman" w:hAnsi="Times New Roman" w:cs="Times New Roman"/>
              </w:rPr>
              <w:t>эксперт ЧРОР «Союз промышленников и предпринимателей»</w:t>
            </w:r>
          </w:p>
        </w:tc>
      </w:tr>
      <w:tr w:rsidR="00091D8A" w:rsidRPr="009F3C73" w:rsidTr="009F3C73"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proofErr w:type="spellStart"/>
            <w:r w:rsidRPr="009F3C73">
              <w:rPr>
                <w:sz w:val="24"/>
                <w:szCs w:val="24"/>
              </w:rPr>
              <w:t>Шамин</w:t>
            </w:r>
            <w:proofErr w:type="spellEnd"/>
          </w:p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201" w:type="dxa"/>
          </w:tcPr>
          <w:p w:rsidR="00091D8A" w:rsidRPr="009F3C73" w:rsidRDefault="00091D8A" w:rsidP="00091D8A">
            <w:pPr>
              <w:pStyle w:val="2"/>
              <w:shd w:val="clear" w:color="auto" w:fill="auto"/>
              <w:spacing w:after="120" w:line="288" w:lineRule="exact"/>
              <w:ind w:left="23" w:right="23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заведующий отделом социально-трудовых отношений Объединения организаций профессиональных союзов «Федерация профсоюзов Челябинской области»</w:t>
            </w:r>
          </w:p>
        </w:tc>
      </w:tr>
      <w:tr w:rsidR="00091D8A" w:rsidRPr="009F3C73" w:rsidTr="009F3C73"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proofErr w:type="spellStart"/>
            <w:r w:rsidRPr="009F3C73">
              <w:rPr>
                <w:sz w:val="24"/>
                <w:szCs w:val="24"/>
              </w:rPr>
              <w:t>Клочкова</w:t>
            </w:r>
            <w:proofErr w:type="spellEnd"/>
          </w:p>
          <w:p w:rsidR="00091D8A" w:rsidRPr="009F3C73" w:rsidRDefault="00091D8A" w:rsidP="009F3C73">
            <w:pPr>
              <w:rPr>
                <w:rFonts w:ascii="Times New Roman" w:hAnsi="Times New Roman" w:cs="Times New Roman"/>
                <w:b/>
              </w:rPr>
            </w:pPr>
            <w:r w:rsidRPr="009F3C73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6201" w:type="dxa"/>
          </w:tcPr>
          <w:p w:rsidR="00091D8A" w:rsidRPr="009F3C73" w:rsidRDefault="00091D8A" w:rsidP="00091D8A">
            <w:pPr>
              <w:pStyle w:val="2"/>
              <w:shd w:val="clear" w:color="auto" w:fill="auto"/>
              <w:spacing w:after="364"/>
              <w:ind w:left="20" w:right="20"/>
              <w:jc w:val="both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F3C73">
              <w:rPr>
                <w:sz w:val="24"/>
                <w:szCs w:val="24"/>
              </w:rPr>
              <w:t>отдела анализа экономики труда Министерства экономического развития Челябинской области</w:t>
            </w:r>
            <w:proofErr w:type="gramEnd"/>
          </w:p>
        </w:tc>
      </w:tr>
      <w:tr w:rsidR="00091D8A" w:rsidRPr="009F3C73" w:rsidTr="009F3C73">
        <w:tc>
          <w:tcPr>
            <w:tcW w:w="3227" w:type="dxa"/>
            <w:vAlign w:val="center"/>
          </w:tcPr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proofErr w:type="spellStart"/>
            <w:r w:rsidRPr="009F3C73">
              <w:rPr>
                <w:sz w:val="24"/>
                <w:szCs w:val="24"/>
              </w:rPr>
              <w:t>Мартыняк</w:t>
            </w:r>
            <w:proofErr w:type="spellEnd"/>
          </w:p>
          <w:p w:rsidR="00091D8A" w:rsidRPr="009F3C73" w:rsidRDefault="00091D8A" w:rsidP="009F3C73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9F3C73">
              <w:rPr>
                <w:sz w:val="24"/>
                <w:szCs w:val="24"/>
              </w:rPr>
              <w:t>Виталий Михайлович</w:t>
            </w:r>
          </w:p>
        </w:tc>
        <w:tc>
          <w:tcPr>
            <w:tcW w:w="6201" w:type="dxa"/>
          </w:tcPr>
          <w:p w:rsidR="00091D8A" w:rsidRPr="009F3C73" w:rsidRDefault="00091D8A" w:rsidP="00091D8A">
            <w:pPr>
              <w:rPr>
                <w:rFonts w:ascii="Times New Roman" w:hAnsi="Times New Roman" w:cs="Times New Roman"/>
                <w:b/>
              </w:rPr>
            </w:pPr>
            <w:r w:rsidRPr="009F3C73">
              <w:rPr>
                <w:rFonts w:ascii="Times New Roman" w:hAnsi="Times New Roman" w:cs="Times New Roman"/>
                <w:color w:val="auto"/>
              </w:rPr>
              <w:t>специалист I категории отдела государственной службы, кадровой работы Министерства экономического развития Челябинской области</w:t>
            </w:r>
          </w:p>
        </w:tc>
      </w:tr>
    </w:tbl>
    <w:p w:rsidR="009F3C73" w:rsidRPr="009F3C73" w:rsidRDefault="009F3C73">
      <w:pPr>
        <w:pStyle w:val="2"/>
        <w:shd w:val="clear" w:color="auto" w:fill="auto"/>
        <w:spacing w:after="269" w:line="230" w:lineRule="exact"/>
        <w:rPr>
          <w:rStyle w:val="11"/>
          <w:sz w:val="24"/>
          <w:szCs w:val="24"/>
        </w:rPr>
      </w:pPr>
    </w:p>
    <w:p w:rsidR="009F3C73" w:rsidRPr="009F3C73" w:rsidRDefault="009F3C73">
      <w:pPr>
        <w:pStyle w:val="2"/>
        <w:shd w:val="clear" w:color="auto" w:fill="auto"/>
        <w:spacing w:after="269" w:line="230" w:lineRule="exact"/>
        <w:rPr>
          <w:rStyle w:val="11"/>
          <w:sz w:val="24"/>
          <w:szCs w:val="24"/>
        </w:rPr>
      </w:pPr>
    </w:p>
    <w:p w:rsidR="008015A4" w:rsidRPr="009F3C73" w:rsidRDefault="00B94AD3">
      <w:pPr>
        <w:pStyle w:val="2"/>
        <w:shd w:val="clear" w:color="auto" w:fill="auto"/>
        <w:spacing w:after="269" w:line="230" w:lineRule="exact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Повестка дня</w:t>
      </w:r>
    </w:p>
    <w:p w:rsidR="008015A4" w:rsidRPr="009F3C73" w:rsidRDefault="00B94AD3" w:rsidP="009F3C73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О готовности детских оздор</w:t>
      </w:r>
      <w:bookmarkStart w:id="1" w:name="_GoBack"/>
      <w:bookmarkEnd w:id="1"/>
      <w:r w:rsidRPr="009F3C73">
        <w:rPr>
          <w:rStyle w:val="11"/>
          <w:sz w:val="24"/>
          <w:szCs w:val="24"/>
        </w:rPr>
        <w:t>овительных учреждений области к летнему сезону 2014 года. О ситуации и тенденциях развития детских оздоровительных лагерей, находящихся на балансе предприятий области.</w:t>
      </w:r>
    </w:p>
    <w:p w:rsidR="008015A4" w:rsidRPr="009F3C73" w:rsidRDefault="00B94AD3" w:rsidP="009F3C73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О мерах, направленных на поддержание здоровья медицинских работников, </w:t>
      </w:r>
      <w:r w:rsidRPr="009F3C73">
        <w:rPr>
          <w:rStyle w:val="11"/>
          <w:sz w:val="24"/>
          <w:szCs w:val="24"/>
        </w:rPr>
        <w:lastRenderedPageBreak/>
        <w:t>включая профилактику социально значимых заболеваний.</w:t>
      </w:r>
    </w:p>
    <w:p w:rsidR="008015A4" w:rsidRPr="009F3C73" w:rsidRDefault="00B94AD3" w:rsidP="009F3C73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Об утверждении Методических рекомендаций «О единой переговорной кампании в Челябинской области».</w:t>
      </w:r>
    </w:p>
    <w:p w:rsidR="008015A4" w:rsidRPr="009F3C73" w:rsidRDefault="00B94AD3" w:rsidP="009F3C73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О плане работы Челябинской областной трехсторонней комиссии по регулированию социально-трудовых отношений и ее секретариата на III квартал 2014 года.</w:t>
      </w:r>
    </w:p>
    <w:p w:rsidR="008015A4" w:rsidRPr="009F3C73" w:rsidRDefault="00B94AD3">
      <w:pPr>
        <w:pStyle w:val="2"/>
        <w:shd w:val="clear" w:color="auto" w:fill="auto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По первому вопросу повестки дня выступили: Кузнецов А.И., </w:t>
      </w:r>
      <w:proofErr w:type="spellStart"/>
      <w:r w:rsidRPr="009F3C73">
        <w:rPr>
          <w:rStyle w:val="11"/>
          <w:sz w:val="24"/>
          <w:szCs w:val="24"/>
        </w:rPr>
        <w:t>Уфимкин</w:t>
      </w:r>
      <w:proofErr w:type="spellEnd"/>
      <w:r w:rsidRPr="009F3C73">
        <w:rPr>
          <w:rStyle w:val="11"/>
          <w:sz w:val="24"/>
          <w:szCs w:val="24"/>
        </w:rPr>
        <w:t xml:space="preserve"> А.Я.</w:t>
      </w:r>
    </w:p>
    <w:p w:rsidR="008015A4" w:rsidRPr="009F3C73" w:rsidRDefault="00B94AD3">
      <w:pPr>
        <w:pStyle w:val="2"/>
        <w:shd w:val="clear" w:color="auto" w:fill="auto"/>
        <w:spacing w:after="236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В ходе обсуждения вопроса выступили: Феклин И.Е., Мурзина Е.В., Плаксин П.А., Екимов О.П., </w:t>
      </w:r>
      <w:proofErr w:type="spellStart"/>
      <w:r w:rsidRPr="009F3C73">
        <w:rPr>
          <w:rStyle w:val="11"/>
          <w:sz w:val="24"/>
          <w:szCs w:val="24"/>
        </w:rPr>
        <w:t>Шамин</w:t>
      </w:r>
      <w:proofErr w:type="spellEnd"/>
      <w:r w:rsidRPr="009F3C73">
        <w:rPr>
          <w:rStyle w:val="11"/>
          <w:sz w:val="24"/>
          <w:szCs w:val="24"/>
        </w:rPr>
        <w:t xml:space="preserve"> А.Н.</w:t>
      </w:r>
    </w:p>
    <w:p w:rsidR="008015A4" w:rsidRPr="009F3C73" w:rsidRDefault="00B94AD3">
      <w:pPr>
        <w:pStyle w:val="2"/>
        <w:shd w:val="clear" w:color="auto" w:fill="auto"/>
        <w:spacing w:line="288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Решили:</w:t>
      </w:r>
    </w:p>
    <w:p w:rsidR="008015A4" w:rsidRPr="009F3C73" w:rsidRDefault="00B94AD3" w:rsidP="009F3C73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Информацию принять к сведению.</w:t>
      </w:r>
    </w:p>
    <w:p w:rsidR="008015A4" w:rsidRPr="009F3C73" w:rsidRDefault="00B94AD3" w:rsidP="009F3C73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8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Министерству образования и науки Челябинской области рассмотреть возможность:</w:t>
      </w:r>
    </w:p>
    <w:p w:rsidR="008015A4" w:rsidRPr="009F3C73" w:rsidRDefault="00B94AD3" w:rsidP="009F3C73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поощрения лучших учреждений отдыха и оздоровления детей;</w:t>
      </w:r>
    </w:p>
    <w:p w:rsidR="008015A4" w:rsidRPr="009F3C73" w:rsidRDefault="00B94AD3" w:rsidP="009F3C73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286" w:line="28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в срок до </w:t>
      </w:r>
      <w:r w:rsidRPr="009F3C73">
        <w:rPr>
          <w:rStyle w:val="a9"/>
          <w:sz w:val="24"/>
          <w:szCs w:val="24"/>
        </w:rPr>
        <w:t>01</w:t>
      </w:r>
      <w:r w:rsidRPr="009F3C73">
        <w:rPr>
          <w:rStyle w:val="Impact10pt"/>
          <w:sz w:val="24"/>
          <w:szCs w:val="24"/>
        </w:rPr>
        <w:t>.</w:t>
      </w:r>
      <w:r w:rsidRPr="009F3C73">
        <w:rPr>
          <w:rStyle w:val="a9"/>
          <w:sz w:val="24"/>
          <w:szCs w:val="24"/>
        </w:rPr>
        <w:t>11.2014</w:t>
      </w:r>
      <w:r w:rsidRPr="009F3C73">
        <w:rPr>
          <w:rStyle w:val="Impact10pt"/>
          <w:sz w:val="24"/>
          <w:szCs w:val="24"/>
        </w:rPr>
        <w:t xml:space="preserve"> </w:t>
      </w:r>
      <w:r w:rsidRPr="009F3C73">
        <w:rPr>
          <w:rStyle w:val="11"/>
          <w:sz w:val="24"/>
          <w:szCs w:val="24"/>
        </w:rPr>
        <w:t>года представить стратегию развития загородных оздоровительных лагерей.</w:t>
      </w:r>
    </w:p>
    <w:p w:rsidR="008015A4" w:rsidRPr="009F3C73" w:rsidRDefault="00B94AD3">
      <w:pPr>
        <w:pStyle w:val="2"/>
        <w:shd w:val="clear" w:color="auto" w:fill="auto"/>
        <w:spacing w:after="3" w:line="230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По второму вопросу повестки дня выступила Агеева О.В.</w:t>
      </w:r>
    </w:p>
    <w:p w:rsidR="008015A4" w:rsidRPr="009F3C73" w:rsidRDefault="00B94AD3">
      <w:pPr>
        <w:pStyle w:val="2"/>
        <w:shd w:val="clear" w:color="auto" w:fill="auto"/>
        <w:spacing w:after="251" w:line="230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В ходе обсуждения вопроса выступили: Мурзина Е.В., Плаксин П.А.</w:t>
      </w:r>
    </w:p>
    <w:p w:rsidR="008015A4" w:rsidRPr="009F3C73" w:rsidRDefault="00B94AD3">
      <w:pPr>
        <w:pStyle w:val="2"/>
        <w:shd w:val="clear" w:color="auto" w:fill="auto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Решили:</w:t>
      </w:r>
    </w:p>
    <w:p w:rsidR="008015A4" w:rsidRPr="009F3C73" w:rsidRDefault="00B94AD3" w:rsidP="009F3C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Информацию принять к сведению.</w:t>
      </w:r>
    </w:p>
    <w:p w:rsidR="008015A4" w:rsidRPr="009F3C73" w:rsidRDefault="00B94AD3" w:rsidP="009F3C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Руководителям органов управления и учреждений здравоохранения муниципальных образований Челябинской области:</w:t>
      </w:r>
    </w:p>
    <w:p w:rsidR="008015A4" w:rsidRPr="009F3C73" w:rsidRDefault="00B94AD3" w:rsidP="009F3C7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постоянно обеспечивать выполнение мероприятия по первичной, вторичной и третичной профилактике профессионального заболевания туберкулезом в зависимости от группы риска профессионального заболевания туберкулезом;</w:t>
      </w:r>
    </w:p>
    <w:p w:rsidR="008015A4" w:rsidRPr="009F3C73" w:rsidRDefault="00B94AD3" w:rsidP="009F3C7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283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в срок до </w:t>
      </w:r>
      <w:r w:rsidRPr="009F3C73">
        <w:rPr>
          <w:rStyle w:val="a9"/>
          <w:sz w:val="24"/>
          <w:szCs w:val="24"/>
        </w:rPr>
        <w:t>01</w:t>
      </w:r>
      <w:r w:rsidRPr="009F3C73">
        <w:rPr>
          <w:rStyle w:val="Impact10pt"/>
          <w:sz w:val="24"/>
          <w:szCs w:val="24"/>
        </w:rPr>
        <w:t>.</w:t>
      </w:r>
      <w:r w:rsidRPr="009F3C73">
        <w:rPr>
          <w:rStyle w:val="a9"/>
          <w:sz w:val="24"/>
          <w:szCs w:val="24"/>
        </w:rPr>
        <w:t>08.2014</w:t>
      </w:r>
      <w:r w:rsidRPr="009F3C73">
        <w:rPr>
          <w:rStyle w:val="Impact10pt"/>
          <w:sz w:val="24"/>
          <w:szCs w:val="24"/>
        </w:rPr>
        <w:t xml:space="preserve"> </w:t>
      </w:r>
      <w:r w:rsidRPr="009F3C73">
        <w:rPr>
          <w:rStyle w:val="11"/>
          <w:sz w:val="24"/>
          <w:szCs w:val="24"/>
        </w:rPr>
        <w:t xml:space="preserve">г. включить в работу комиссии по профилактике внутрибольничных инфекций вопросы профилактики профессионального заражения медработников, назначить ответственных лиц за учет аварийных ситуаций, оценку возможности инфицирования в зависимости от характера повреждений с использованием при необходимости </w:t>
      </w:r>
      <w:proofErr w:type="gramStart"/>
      <w:r w:rsidRPr="009F3C73">
        <w:rPr>
          <w:rStyle w:val="11"/>
          <w:sz w:val="24"/>
          <w:szCs w:val="24"/>
        </w:rPr>
        <w:t>экспресс-тестов</w:t>
      </w:r>
      <w:proofErr w:type="gramEnd"/>
      <w:r w:rsidRPr="009F3C73">
        <w:rPr>
          <w:rStyle w:val="11"/>
          <w:sz w:val="24"/>
          <w:szCs w:val="24"/>
        </w:rPr>
        <w:t>, своевременное проведение мероприятий по экстренной профилактике профессионального заражения.</w:t>
      </w:r>
    </w:p>
    <w:p w:rsidR="008015A4" w:rsidRPr="009F3C73" w:rsidRDefault="00B94AD3">
      <w:pPr>
        <w:pStyle w:val="2"/>
        <w:shd w:val="clear" w:color="auto" w:fill="auto"/>
        <w:spacing w:after="254" w:line="230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По третьему вопросу повестки дня выступил Екимов О.П.</w:t>
      </w:r>
    </w:p>
    <w:p w:rsidR="008015A4" w:rsidRPr="009F3C73" w:rsidRDefault="00B94AD3">
      <w:pPr>
        <w:pStyle w:val="2"/>
        <w:shd w:val="clear" w:color="auto" w:fill="auto"/>
        <w:spacing w:line="278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Решили:</w:t>
      </w:r>
    </w:p>
    <w:p w:rsidR="008015A4" w:rsidRPr="009F3C73" w:rsidRDefault="00B94AD3" w:rsidP="009F3C73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78" w:lineRule="exact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Информацию принять к сведению.</w:t>
      </w:r>
    </w:p>
    <w:p w:rsidR="008015A4" w:rsidRPr="009F3C73" w:rsidRDefault="00B94AD3" w:rsidP="009F3C73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 Внести в повестку заседания Челябинской областной трехсторонней комиссии по регулированию социально-трудовых отношений 20.06.2014 г. вопрос</w:t>
      </w:r>
    </w:p>
    <w:p w:rsidR="008015A4" w:rsidRPr="009F3C73" w:rsidRDefault="00B94AD3" w:rsidP="009F3C73">
      <w:pPr>
        <w:pStyle w:val="2"/>
        <w:shd w:val="clear" w:color="auto" w:fill="auto"/>
        <w:tabs>
          <w:tab w:val="left" w:pos="1134"/>
        </w:tabs>
        <w:spacing w:after="279" w:line="278" w:lineRule="exact"/>
        <w:ind w:left="20" w:right="2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lastRenderedPageBreak/>
        <w:t xml:space="preserve">«О признании </w:t>
      </w:r>
      <w:proofErr w:type="gramStart"/>
      <w:r w:rsidRPr="009F3C73">
        <w:rPr>
          <w:rStyle w:val="11"/>
          <w:sz w:val="24"/>
          <w:szCs w:val="24"/>
        </w:rPr>
        <w:t>утратившим</w:t>
      </w:r>
      <w:proofErr w:type="gramEnd"/>
      <w:r w:rsidRPr="009F3C73">
        <w:rPr>
          <w:rStyle w:val="11"/>
          <w:sz w:val="24"/>
          <w:szCs w:val="24"/>
        </w:rPr>
        <w:t xml:space="preserve"> силу Положения «О единой переговорной кампании в Челябинской области» (решение Челябинской областной трехсторонней комиссии по регулированию социально-трудовых отношений от 30 ноября 2005 года) и утверждении проекта Методических рекомендаций «О единой переговорной кампании в Челябинской области».</w:t>
      </w:r>
    </w:p>
    <w:p w:rsidR="008015A4" w:rsidRPr="009F3C73" w:rsidRDefault="00B94AD3" w:rsidP="009F3C73">
      <w:pPr>
        <w:pStyle w:val="2"/>
        <w:shd w:val="clear" w:color="auto" w:fill="auto"/>
        <w:spacing w:after="3" w:line="240" w:lineRule="auto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По </w:t>
      </w:r>
      <w:r w:rsidRPr="009F3C73">
        <w:rPr>
          <w:rStyle w:val="a5"/>
          <w:sz w:val="24"/>
          <w:szCs w:val="24"/>
        </w:rPr>
        <w:t xml:space="preserve">четвертому вопросу </w:t>
      </w:r>
      <w:r w:rsidRPr="009F3C73">
        <w:rPr>
          <w:rStyle w:val="11"/>
          <w:sz w:val="24"/>
          <w:szCs w:val="24"/>
        </w:rPr>
        <w:t>повестки дня выступила Мурзина Е.В.</w:t>
      </w:r>
    </w:p>
    <w:p w:rsidR="008015A4" w:rsidRPr="009F3C73" w:rsidRDefault="00B94AD3" w:rsidP="009F3C73">
      <w:pPr>
        <w:pStyle w:val="2"/>
        <w:shd w:val="clear" w:color="auto" w:fill="auto"/>
        <w:spacing w:after="293" w:line="240" w:lineRule="auto"/>
        <w:ind w:lef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В ходе обсуждения вопроса выступили: Феклин И.Е., Екимов О.П.</w:t>
      </w:r>
    </w:p>
    <w:p w:rsidR="008015A4" w:rsidRPr="009F3C73" w:rsidRDefault="00B94AD3">
      <w:pPr>
        <w:pStyle w:val="21"/>
        <w:shd w:val="clear" w:color="auto" w:fill="auto"/>
        <w:spacing w:before="0" w:line="230" w:lineRule="exact"/>
        <w:ind w:left="20" w:firstLine="680"/>
        <w:jc w:val="both"/>
        <w:rPr>
          <w:sz w:val="24"/>
          <w:szCs w:val="24"/>
        </w:rPr>
      </w:pPr>
      <w:r w:rsidRPr="009F3C73">
        <w:rPr>
          <w:sz w:val="24"/>
          <w:szCs w:val="24"/>
        </w:rPr>
        <w:t>Решили:</w:t>
      </w:r>
    </w:p>
    <w:p w:rsidR="008015A4" w:rsidRPr="009F3C73" w:rsidRDefault="00B94AD3">
      <w:pPr>
        <w:pStyle w:val="2"/>
        <w:shd w:val="clear" w:color="auto" w:fill="auto"/>
        <w:spacing w:after="244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>1. Утвердить План работы Челябинской областной трехсторонней комиссии по регулированию социально-трудовых отношений и ее секретариата на III квартал 2014 года (прилагается).</w:t>
      </w:r>
    </w:p>
    <w:p w:rsidR="008015A4" w:rsidRPr="009F3C73" w:rsidRDefault="00B94AD3">
      <w:pPr>
        <w:pStyle w:val="2"/>
        <w:shd w:val="clear" w:color="auto" w:fill="auto"/>
        <w:spacing w:after="536" w:line="278" w:lineRule="exact"/>
        <w:ind w:left="20" w:right="20" w:firstLine="680"/>
        <w:jc w:val="both"/>
        <w:rPr>
          <w:sz w:val="24"/>
          <w:szCs w:val="24"/>
        </w:rPr>
      </w:pPr>
      <w:r w:rsidRPr="009F3C73">
        <w:rPr>
          <w:rStyle w:val="11"/>
          <w:sz w:val="24"/>
          <w:szCs w:val="24"/>
        </w:rPr>
        <w:t xml:space="preserve">Организацию и </w:t>
      </w:r>
      <w:proofErr w:type="gramStart"/>
      <w:r w:rsidRPr="009F3C73">
        <w:rPr>
          <w:rStyle w:val="11"/>
          <w:sz w:val="24"/>
          <w:szCs w:val="24"/>
        </w:rPr>
        <w:t>контроль за</w:t>
      </w:r>
      <w:proofErr w:type="gramEnd"/>
      <w:r w:rsidRPr="009F3C73">
        <w:rPr>
          <w:rStyle w:val="11"/>
          <w:sz w:val="24"/>
          <w:szCs w:val="24"/>
        </w:rPr>
        <w:t xml:space="preserve"> выполнением принятых решений возложить на секретариат Челябинской областной трехсторонней комиссии по регулированию социально-трудовых отношений.</w:t>
      </w:r>
    </w:p>
    <w:p w:rsidR="00157223" w:rsidRDefault="00B94AD3" w:rsidP="00157223">
      <w:pPr>
        <w:pStyle w:val="2"/>
        <w:shd w:val="clear" w:color="auto" w:fill="auto"/>
        <w:ind w:left="20" w:right="96"/>
        <w:jc w:val="left"/>
        <w:rPr>
          <w:rStyle w:val="11"/>
          <w:sz w:val="24"/>
          <w:szCs w:val="24"/>
        </w:rPr>
      </w:pPr>
      <w:r w:rsidRPr="00157223">
        <w:rPr>
          <w:rStyle w:val="11"/>
          <w:sz w:val="24"/>
          <w:szCs w:val="24"/>
        </w:rPr>
        <w:t xml:space="preserve">Заместитель председателя </w:t>
      </w:r>
    </w:p>
    <w:p w:rsidR="00157223" w:rsidRDefault="00B94AD3" w:rsidP="00157223">
      <w:pPr>
        <w:pStyle w:val="2"/>
        <w:shd w:val="clear" w:color="auto" w:fill="auto"/>
        <w:ind w:left="20" w:right="96"/>
        <w:jc w:val="left"/>
        <w:rPr>
          <w:rStyle w:val="11"/>
          <w:sz w:val="24"/>
          <w:szCs w:val="24"/>
        </w:rPr>
      </w:pPr>
      <w:r w:rsidRPr="00157223">
        <w:rPr>
          <w:rStyle w:val="11"/>
          <w:sz w:val="24"/>
          <w:szCs w:val="24"/>
        </w:rPr>
        <w:t xml:space="preserve">Правительства Челябинской области, </w:t>
      </w:r>
    </w:p>
    <w:p w:rsidR="00157223" w:rsidRDefault="00B94AD3" w:rsidP="00157223">
      <w:pPr>
        <w:pStyle w:val="2"/>
        <w:shd w:val="clear" w:color="auto" w:fill="auto"/>
        <w:ind w:left="20" w:right="96"/>
        <w:jc w:val="left"/>
        <w:rPr>
          <w:rStyle w:val="11"/>
          <w:sz w:val="24"/>
          <w:szCs w:val="24"/>
        </w:rPr>
      </w:pPr>
      <w:r w:rsidRPr="00157223">
        <w:rPr>
          <w:rStyle w:val="11"/>
          <w:sz w:val="24"/>
          <w:szCs w:val="24"/>
        </w:rPr>
        <w:t xml:space="preserve">координатор </w:t>
      </w:r>
      <w:proofErr w:type="gramStart"/>
      <w:r w:rsidRPr="00157223">
        <w:rPr>
          <w:rStyle w:val="11"/>
          <w:sz w:val="24"/>
          <w:szCs w:val="24"/>
        </w:rPr>
        <w:t>Челябинской</w:t>
      </w:r>
      <w:proofErr w:type="gramEnd"/>
      <w:r w:rsidRPr="00157223">
        <w:rPr>
          <w:rStyle w:val="11"/>
          <w:sz w:val="24"/>
          <w:szCs w:val="24"/>
        </w:rPr>
        <w:t xml:space="preserve"> областной</w:t>
      </w:r>
    </w:p>
    <w:p w:rsidR="00157223" w:rsidRDefault="00B94AD3" w:rsidP="00157223">
      <w:pPr>
        <w:pStyle w:val="2"/>
        <w:shd w:val="clear" w:color="auto" w:fill="auto"/>
        <w:tabs>
          <w:tab w:val="left" w:pos="7425"/>
        </w:tabs>
        <w:ind w:left="20" w:right="96"/>
        <w:jc w:val="left"/>
        <w:rPr>
          <w:rStyle w:val="11"/>
          <w:sz w:val="24"/>
          <w:szCs w:val="24"/>
        </w:rPr>
      </w:pPr>
      <w:r w:rsidRPr="00157223">
        <w:rPr>
          <w:rStyle w:val="11"/>
          <w:sz w:val="24"/>
          <w:szCs w:val="24"/>
        </w:rPr>
        <w:t xml:space="preserve">трехсторонней комиссии по регулированию </w:t>
      </w:r>
      <w:r w:rsidR="00157223">
        <w:rPr>
          <w:rStyle w:val="11"/>
          <w:sz w:val="24"/>
          <w:szCs w:val="24"/>
        </w:rPr>
        <w:tab/>
        <w:t>И.Е. Феклин</w:t>
      </w:r>
    </w:p>
    <w:p w:rsidR="008015A4" w:rsidRPr="00157223" w:rsidRDefault="00B94AD3" w:rsidP="00157223">
      <w:pPr>
        <w:pStyle w:val="2"/>
        <w:shd w:val="clear" w:color="auto" w:fill="auto"/>
        <w:ind w:left="20" w:right="96"/>
        <w:jc w:val="left"/>
        <w:rPr>
          <w:sz w:val="24"/>
          <w:szCs w:val="24"/>
        </w:rPr>
      </w:pPr>
      <w:r w:rsidRPr="00157223">
        <w:rPr>
          <w:rStyle w:val="11"/>
          <w:sz w:val="24"/>
          <w:szCs w:val="24"/>
        </w:rPr>
        <w:t>социально-трудовых отношений</w:t>
      </w:r>
    </w:p>
    <w:sectPr w:rsidR="008015A4" w:rsidRPr="00157223" w:rsidSect="00091D8A">
      <w:headerReference w:type="default" r:id="rId8"/>
      <w:type w:val="continuous"/>
      <w:pgSz w:w="11906" w:h="16838"/>
      <w:pgMar w:top="1467" w:right="1369" w:bottom="1045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23" w:rsidRDefault="00157223">
      <w:r>
        <w:separator/>
      </w:r>
    </w:p>
  </w:endnote>
  <w:endnote w:type="continuationSeparator" w:id="0">
    <w:p w:rsidR="00157223" w:rsidRDefault="0015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23" w:rsidRDefault="00157223"/>
  </w:footnote>
  <w:footnote w:type="continuationSeparator" w:id="0">
    <w:p w:rsidR="00157223" w:rsidRDefault="001572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23" w:rsidRDefault="0015722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7pt;margin-top:54.2pt;width:4.8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57223" w:rsidRDefault="00157223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295"/>
    <w:multiLevelType w:val="multilevel"/>
    <w:tmpl w:val="8168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54139"/>
    <w:multiLevelType w:val="multilevel"/>
    <w:tmpl w:val="C018D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7419A"/>
    <w:multiLevelType w:val="multilevel"/>
    <w:tmpl w:val="0068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D03BD"/>
    <w:multiLevelType w:val="multilevel"/>
    <w:tmpl w:val="217E4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76C91"/>
    <w:multiLevelType w:val="multilevel"/>
    <w:tmpl w:val="ADBA2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15A4"/>
    <w:rsid w:val="00091D8A"/>
    <w:rsid w:val="0009778E"/>
    <w:rsid w:val="00157223"/>
    <w:rsid w:val="004C2459"/>
    <w:rsid w:val="005049B7"/>
    <w:rsid w:val="00521449"/>
    <w:rsid w:val="008015A4"/>
    <w:rsid w:val="009F3C73"/>
    <w:rsid w:val="00B94AD3"/>
    <w:rsid w:val="00C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Impact10pt">
    <w:name w:val="Основной текст + Impact;1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40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504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9B7"/>
    <w:rPr>
      <w:color w:val="000000"/>
    </w:rPr>
  </w:style>
  <w:style w:type="paragraph" w:styleId="ac">
    <w:name w:val="footer"/>
    <w:basedOn w:val="a"/>
    <w:link w:val="ad"/>
    <w:uiPriority w:val="99"/>
    <w:unhideWhenUsed/>
    <w:rsid w:val="00504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9B7"/>
    <w:rPr>
      <w:color w:val="000000"/>
    </w:rPr>
  </w:style>
  <w:style w:type="table" w:styleId="ae">
    <w:name w:val="Table Grid"/>
    <w:basedOn w:val="a1"/>
    <w:uiPriority w:val="59"/>
    <w:rsid w:val="0050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Impact10pt">
    <w:name w:val="Основной текст + Impact;1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40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504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9B7"/>
    <w:rPr>
      <w:color w:val="000000"/>
    </w:rPr>
  </w:style>
  <w:style w:type="paragraph" w:styleId="ac">
    <w:name w:val="footer"/>
    <w:basedOn w:val="a"/>
    <w:link w:val="ad"/>
    <w:uiPriority w:val="99"/>
    <w:unhideWhenUsed/>
    <w:rsid w:val="00504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9B7"/>
    <w:rPr>
      <w:color w:val="000000"/>
    </w:rPr>
  </w:style>
  <w:style w:type="table" w:styleId="ae">
    <w:name w:val="Table Grid"/>
    <w:basedOn w:val="a1"/>
    <w:uiPriority w:val="59"/>
    <w:rsid w:val="0050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dcterms:created xsi:type="dcterms:W3CDTF">2014-12-09T05:41:00Z</dcterms:created>
  <dcterms:modified xsi:type="dcterms:W3CDTF">2014-12-09T05:41:00Z</dcterms:modified>
</cp:coreProperties>
</file>